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44" w:rsidRPr="00D91A81" w:rsidRDefault="00274C44" w:rsidP="00D91A8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>Положение</w:t>
      </w:r>
    </w:p>
    <w:p w:rsidR="00274C44" w:rsidRDefault="00274C44" w:rsidP="00D91A8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 xml:space="preserve">о районном </w:t>
      </w:r>
      <w:r w:rsidR="00DF1F6E">
        <w:rPr>
          <w:rFonts w:cs="Times New Roman"/>
          <w:b/>
          <w:sz w:val="28"/>
          <w:szCs w:val="28"/>
        </w:rPr>
        <w:t>конкурсе выразительного чтения</w:t>
      </w:r>
      <w:r w:rsidRPr="00D91A81">
        <w:rPr>
          <w:rFonts w:cs="Times New Roman"/>
          <w:b/>
          <w:sz w:val="28"/>
          <w:szCs w:val="28"/>
        </w:rPr>
        <w:t xml:space="preserve"> </w:t>
      </w:r>
    </w:p>
    <w:p w:rsidR="00984EA9" w:rsidRPr="00A54268" w:rsidRDefault="00305389" w:rsidP="00CA5792">
      <w:pPr>
        <w:pStyle w:val="a7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Pr="00093CEA">
        <w:rPr>
          <w:rFonts w:cs="Times New Roman"/>
          <w:b/>
          <w:sz w:val="28"/>
          <w:szCs w:val="28"/>
          <w:lang w:eastAsia="ru-RU"/>
        </w:rPr>
        <w:t>«</w:t>
      </w:r>
      <w:r w:rsidR="00126904">
        <w:rPr>
          <w:rFonts w:cs="Times New Roman"/>
          <w:b/>
          <w:sz w:val="28"/>
          <w:szCs w:val="28"/>
          <w:lang w:eastAsia="ru-RU"/>
        </w:rPr>
        <w:t>Литературный кадр</w:t>
      </w:r>
      <w:r w:rsidRPr="00093CEA">
        <w:rPr>
          <w:rFonts w:cs="Times New Roman"/>
          <w:b/>
          <w:sz w:val="28"/>
          <w:szCs w:val="28"/>
          <w:lang w:eastAsia="ru-RU"/>
        </w:rPr>
        <w:t>»</w:t>
      </w:r>
    </w:p>
    <w:p w:rsidR="00FF50D6" w:rsidRPr="00FF50D6" w:rsidRDefault="00FF50D6" w:rsidP="00D91A81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1E4F8C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1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D91A81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C44F97">
        <w:rPr>
          <w:rFonts w:cs="Times New Roman"/>
          <w:sz w:val="28"/>
          <w:szCs w:val="28"/>
        </w:rPr>
        <w:t>Настоящее П</w:t>
      </w:r>
      <w:r w:rsidR="00D91A81" w:rsidRPr="00D91A81">
        <w:rPr>
          <w:rFonts w:cs="Times New Roman"/>
          <w:sz w:val="28"/>
          <w:szCs w:val="28"/>
        </w:rPr>
        <w:t>оложение определяет цель, порядок орга</w:t>
      </w:r>
      <w:r w:rsidR="00DF1F6E">
        <w:rPr>
          <w:rFonts w:cs="Times New Roman"/>
          <w:sz w:val="28"/>
          <w:szCs w:val="28"/>
        </w:rPr>
        <w:t xml:space="preserve">низации и проведения районного </w:t>
      </w:r>
      <w:r w:rsidR="00D91A81" w:rsidRPr="00D91A81">
        <w:rPr>
          <w:rFonts w:cs="Times New Roman"/>
          <w:sz w:val="28"/>
          <w:szCs w:val="28"/>
        </w:rPr>
        <w:t>конкурса</w:t>
      </w:r>
      <w:r w:rsidR="00DF1F6E">
        <w:rPr>
          <w:rFonts w:cs="Times New Roman"/>
          <w:sz w:val="28"/>
          <w:szCs w:val="28"/>
        </w:rPr>
        <w:t xml:space="preserve"> выразительного чтения</w:t>
      </w:r>
      <w:r w:rsidR="00D91A81" w:rsidRPr="00D91A81">
        <w:rPr>
          <w:rFonts w:cs="Times New Roman"/>
          <w:sz w:val="28"/>
          <w:szCs w:val="28"/>
        </w:rPr>
        <w:t xml:space="preserve"> «</w:t>
      </w:r>
      <w:r w:rsidR="00126904" w:rsidRPr="00126904">
        <w:rPr>
          <w:rFonts w:cs="Times New Roman"/>
          <w:sz w:val="28"/>
          <w:szCs w:val="28"/>
          <w:lang w:eastAsia="ru-RU"/>
        </w:rPr>
        <w:t>Литературный кадр</w:t>
      </w:r>
      <w:r w:rsidR="00D91A81" w:rsidRPr="00126904">
        <w:rPr>
          <w:rFonts w:cs="Times New Roman"/>
          <w:sz w:val="28"/>
          <w:szCs w:val="28"/>
        </w:rPr>
        <w:t>».</w:t>
      </w:r>
    </w:p>
    <w:p w:rsidR="009F122E" w:rsidRDefault="00305389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Организаторами</w:t>
      </w:r>
      <w:r w:rsidR="009F1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 являю</w:t>
      </w:r>
      <w:r w:rsidR="009F122E">
        <w:rPr>
          <w:rFonts w:cs="Times New Roman"/>
          <w:sz w:val="28"/>
          <w:szCs w:val="28"/>
        </w:rPr>
        <w:t>тся МУК ТЦМБ им. Рябинина К.А</w:t>
      </w:r>
      <w:r w:rsidR="00126904">
        <w:rPr>
          <w:rFonts w:cs="Times New Roman"/>
          <w:sz w:val="28"/>
          <w:szCs w:val="28"/>
        </w:rPr>
        <w:t>,</w:t>
      </w:r>
      <w:r w:rsidR="00CA5792">
        <w:rPr>
          <w:rFonts w:cs="Times New Roman"/>
          <w:sz w:val="28"/>
          <w:szCs w:val="28"/>
        </w:rPr>
        <w:t xml:space="preserve"> </w:t>
      </w:r>
      <w:r w:rsidR="00254EAD"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="00254EAD"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 w:rsidR="009F122E">
        <w:rPr>
          <w:rFonts w:cs="Times New Roman"/>
          <w:sz w:val="28"/>
          <w:szCs w:val="28"/>
        </w:rPr>
        <w:t>.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Организационный комитет Конкурса: 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формирует состав жюри районного конкурса(далее – Жюри);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определяет количество победителей и призёров районного Конкурса;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анализирует и обобщает итоги Конкурса.</w:t>
      </w:r>
    </w:p>
    <w:p w:rsidR="009F122E" w:rsidRDefault="00C44F97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9F122E">
        <w:rPr>
          <w:rFonts w:cs="Times New Roman"/>
          <w:sz w:val="28"/>
          <w:szCs w:val="28"/>
        </w:rPr>
        <w:t>. Жюри районного Конкурса: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оценивает конкурсные</w:t>
      </w:r>
      <w:r w:rsidR="00305389">
        <w:rPr>
          <w:rFonts w:cs="Times New Roman"/>
          <w:sz w:val="28"/>
          <w:szCs w:val="28"/>
        </w:rPr>
        <w:t xml:space="preserve"> выступления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заполняет протоколы и оценочные листы.</w:t>
      </w:r>
    </w:p>
    <w:p w:rsidR="00CB4E99" w:rsidRPr="00D91A81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</w:p>
    <w:p w:rsidR="00F82CD7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2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Цель и задачи Конкурса</w:t>
      </w:r>
    </w:p>
    <w:p w:rsidR="001519D4" w:rsidRPr="001519D4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Конкурс проводится в целях выявления и поддержки, развития и реализации творческого потенциала учащихся.</w:t>
      </w:r>
    </w:p>
    <w:p w:rsidR="001519D4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Основными задачами Конкурса</w:t>
      </w:r>
      <w:r w:rsidR="007F23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7F23A9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расширение читательского кругозора и повышение интереса к литературе</w:t>
      </w:r>
      <w:r w:rsidR="003053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кинематографу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F23A9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развитие эмоционального вос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приятия художественного текста.</w:t>
      </w:r>
    </w:p>
    <w:p w:rsidR="00F82CD7" w:rsidRPr="00D91A81" w:rsidRDefault="00F82CD7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3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Регистрация участников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3.1. Для участия в Конкурсе необходимо оформить заявку.</w:t>
      </w:r>
    </w:p>
    <w:p w:rsidR="00C44F97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3.2. Заявки на Конкурс принимаются</w:t>
      </w:r>
      <w:r w:rsidR="004570B2">
        <w:rPr>
          <w:color w:val="000000"/>
          <w:sz w:val="28"/>
          <w:szCs w:val="28"/>
        </w:rPr>
        <w:t xml:space="preserve"> в печатном и электронном </w:t>
      </w:r>
      <w:r w:rsidR="00874A8B">
        <w:rPr>
          <w:color w:val="000000"/>
          <w:sz w:val="28"/>
          <w:szCs w:val="28"/>
        </w:rPr>
        <w:t>виде до</w:t>
      </w:r>
      <w:r w:rsidR="00CA5792">
        <w:rPr>
          <w:color w:val="000000"/>
          <w:sz w:val="28"/>
          <w:szCs w:val="28"/>
        </w:rPr>
        <w:t xml:space="preserve"> 20</w:t>
      </w:r>
      <w:r w:rsidR="00C44F97">
        <w:rPr>
          <w:color w:val="000000"/>
          <w:sz w:val="28"/>
          <w:szCs w:val="28"/>
        </w:rPr>
        <w:t xml:space="preserve"> сентября 201</w:t>
      </w:r>
      <w:r w:rsidR="001A4EFF">
        <w:rPr>
          <w:color w:val="000000"/>
          <w:sz w:val="28"/>
          <w:szCs w:val="28"/>
        </w:rPr>
        <w:t>6</w:t>
      </w:r>
      <w:r w:rsidR="00874A8B">
        <w:rPr>
          <w:color w:val="000000"/>
          <w:sz w:val="28"/>
          <w:szCs w:val="28"/>
        </w:rPr>
        <w:t xml:space="preserve">года </w:t>
      </w:r>
      <w:r w:rsidR="00874A8B" w:rsidRPr="00D91A81">
        <w:rPr>
          <w:color w:val="000000"/>
          <w:sz w:val="28"/>
          <w:szCs w:val="28"/>
        </w:rPr>
        <w:t>по</w:t>
      </w:r>
      <w:r w:rsidR="00C44F97">
        <w:rPr>
          <w:color w:val="000000"/>
          <w:sz w:val="28"/>
          <w:szCs w:val="28"/>
        </w:rPr>
        <w:t xml:space="preserve"> адресу Омская область, р.п. Таврическое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</w:t>
      </w:r>
      <w:proofErr w:type="spellStart"/>
      <w:r w:rsidR="00C44F97">
        <w:rPr>
          <w:color w:val="000000"/>
          <w:sz w:val="28"/>
          <w:szCs w:val="28"/>
        </w:rPr>
        <w:t>ул</w:t>
      </w:r>
      <w:proofErr w:type="gramStart"/>
      <w:r w:rsidR="00C44F97">
        <w:rPr>
          <w:color w:val="000000"/>
          <w:sz w:val="28"/>
          <w:szCs w:val="28"/>
        </w:rPr>
        <w:t>.Л</w:t>
      </w:r>
      <w:proofErr w:type="gramEnd"/>
      <w:r w:rsidR="00C44F97">
        <w:rPr>
          <w:color w:val="000000"/>
          <w:sz w:val="28"/>
          <w:szCs w:val="28"/>
        </w:rPr>
        <w:t>енина</w:t>
      </w:r>
      <w:proofErr w:type="spellEnd"/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60 </w:t>
      </w:r>
      <w:r w:rsidR="00874A8B">
        <w:rPr>
          <w:color w:val="000000"/>
          <w:sz w:val="28"/>
          <w:szCs w:val="28"/>
        </w:rPr>
        <w:t xml:space="preserve">или </w:t>
      </w:r>
      <w:r w:rsidR="00874A8B" w:rsidRPr="00D91A81">
        <w:rPr>
          <w:color w:val="000000"/>
          <w:sz w:val="28"/>
          <w:szCs w:val="28"/>
        </w:rPr>
        <w:t>по</w:t>
      </w:r>
      <w:r w:rsidR="00C44F97" w:rsidRPr="00D91A81">
        <w:rPr>
          <w:color w:val="000000"/>
          <w:sz w:val="28"/>
          <w:szCs w:val="28"/>
        </w:rPr>
        <w:t xml:space="preserve"> электронной почте</w:t>
      </w:r>
      <w:r w:rsidR="00C44F97" w:rsidRPr="00D91A81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126904" w:rsidRPr="00483C94">
          <w:rPr>
            <w:rStyle w:val="a5"/>
            <w:sz w:val="28"/>
            <w:szCs w:val="28"/>
            <w:lang w:val="en-US"/>
          </w:rPr>
          <w:t>tavr</w:t>
        </w:r>
        <w:r w:rsidR="00126904" w:rsidRPr="00483C94">
          <w:rPr>
            <w:rStyle w:val="a5"/>
            <w:sz w:val="28"/>
            <w:szCs w:val="28"/>
          </w:rPr>
          <w:t>_</w:t>
        </w:r>
        <w:r w:rsidR="00126904" w:rsidRPr="00483C94">
          <w:rPr>
            <w:rStyle w:val="a5"/>
            <w:sz w:val="28"/>
            <w:szCs w:val="28"/>
            <w:lang w:val="en-US"/>
          </w:rPr>
          <w:t>crb</w:t>
        </w:r>
        <w:r w:rsidR="00126904" w:rsidRPr="00483C94">
          <w:rPr>
            <w:rStyle w:val="a5"/>
            <w:sz w:val="28"/>
            <w:szCs w:val="28"/>
          </w:rPr>
          <w:t>@</w:t>
        </w:r>
        <w:r w:rsidR="00126904" w:rsidRPr="00483C94">
          <w:rPr>
            <w:rStyle w:val="a5"/>
            <w:sz w:val="28"/>
            <w:szCs w:val="28"/>
            <w:lang w:val="en-US"/>
          </w:rPr>
          <w:t>rambler</w:t>
        </w:r>
        <w:r w:rsidR="00126904" w:rsidRPr="00483C94">
          <w:rPr>
            <w:rStyle w:val="a5"/>
            <w:sz w:val="28"/>
            <w:szCs w:val="28"/>
          </w:rPr>
          <w:t>.</w:t>
        </w:r>
        <w:r w:rsidR="00126904" w:rsidRPr="00483C94">
          <w:rPr>
            <w:rStyle w:val="a5"/>
            <w:sz w:val="28"/>
            <w:szCs w:val="28"/>
            <w:lang w:val="en-US"/>
          </w:rPr>
          <w:t>ru</w:t>
        </w:r>
        <w:r w:rsidR="00126904" w:rsidRPr="00483C94">
          <w:rPr>
            <w:rStyle w:val="a5"/>
            <w:sz w:val="28"/>
            <w:szCs w:val="28"/>
          </w:rPr>
          <w:t xml:space="preserve"> (с</w:t>
        </w:r>
      </w:hyperlink>
      <w:r w:rsidR="00305389">
        <w:t xml:space="preserve"> </w:t>
      </w:r>
      <w:r w:rsidR="00C44F97">
        <w:rPr>
          <w:color w:val="000000"/>
          <w:sz w:val="28"/>
          <w:szCs w:val="28"/>
        </w:rPr>
        <w:t>пометкой «</w:t>
      </w:r>
      <w:r w:rsidR="00305389">
        <w:rPr>
          <w:color w:val="000000"/>
          <w:sz w:val="28"/>
          <w:szCs w:val="28"/>
        </w:rPr>
        <w:t>Конку</w:t>
      </w:r>
      <w:r w:rsidR="00126904">
        <w:rPr>
          <w:color w:val="000000"/>
          <w:sz w:val="28"/>
          <w:szCs w:val="28"/>
        </w:rPr>
        <w:t>р</w:t>
      </w:r>
      <w:r w:rsidR="00305389">
        <w:rPr>
          <w:color w:val="000000"/>
          <w:sz w:val="28"/>
          <w:szCs w:val="28"/>
        </w:rPr>
        <w:t>с</w:t>
      </w:r>
      <w:r w:rsidR="00C44F97" w:rsidRPr="00D91A81">
        <w:rPr>
          <w:color w:val="000000"/>
          <w:sz w:val="28"/>
          <w:szCs w:val="28"/>
        </w:rPr>
        <w:t>»).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В заявке необходимо указать фамилии, имена, класс участников;</w:t>
      </w:r>
      <w:r w:rsidR="00305389">
        <w:rPr>
          <w:color w:val="000000"/>
          <w:sz w:val="28"/>
          <w:szCs w:val="28"/>
        </w:rPr>
        <w:t xml:space="preserve"> </w:t>
      </w:r>
      <w:r w:rsidRPr="00D91A81">
        <w:rPr>
          <w:color w:val="000000"/>
          <w:sz w:val="28"/>
          <w:szCs w:val="28"/>
        </w:rPr>
        <w:t xml:space="preserve">фамилии, имена, </w:t>
      </w:r>
      <w:r w:rsidR="00874A8B" w:rsidRPr="00D91A81">
        <w:rPr>
          <w:color w:val="000000"/>
          <w:sz w:val="28"/>
          <w:szCs w:val="28"/>
        </w:rPr>
        <w:t>отчества руководителей</w:t>
      </w:r>
      <w:r w:rsidR="00874A8B">
        <w:rPr>
          <w:color w:val="000000"/>
          <w:sz w:val="28"/>
          <w:szCs w:val="28"/>
        </w:rPr>
        <w:t>;</w:t>
      </w:r>
      <w:r w:rsidRPr="00D91A81">
        <w:rPr>
          <w:color w:val="000000"/>
          <w:sz w:val="28"/>
          <w:szCs w:val="28"/>
        </w:rPr>
        <w:t xml:space="preserve"> наименование образовательного учреждения.</w:t>
      </w:r>
    </w:p>
    <w:p w:rsidR="00F82CD7" w:rsidRPr="00D91A81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4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Участники Конкурса</w:t>
      </w:r>
    </w:p>
    <w:p w:rsidR="00F82CD7" w:rsidRPr="00C67753" w:rsidRDefault="00F82CD7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 Конкурса являютс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-11 классов образовательных учреждений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>БПОУ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ОО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7753" w:rsidRPr="00C6775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СПК» в рабочем поселке Таврическое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, молодёжь до 24 лет.</w:t>
      </w:r>
    </w:p>
    <w:p w:rsidR="00B96768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4.2</w:t>
      </w:r>
      <w:r w:rsidR="00F82CD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Каждый участник может представить на Конкурс 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>один</w:t>
      </w:r>
      <w:r w:rsidR="001269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отрывок </w:t>
      </w:r>
      <w:r w:rsidR="00B01436">
        <w:rPr>
          <w:rFonts w:eastAsia="Times New Roman" w:cs="Times New Roman"/>
          <w:color w:val="000000"/>
          <w:sz w:val="28"/>
          <w:szCs w:val="28"/>
          <w:lang w:eastAsia="ru-RU"/>
        </w:rPr>
        <w:t>из экранизированного литературного произведения</w:t>
      </w:r>
      <w:r w:rsidR="0012690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B4E99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4.3. 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использование реквизита, костюмов, музыкального сопровождения.</w:t>
      </w:r>
    </w:p>
    <w:p w:rsidR="004570B2" w:rsidRDefault="004570B2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4.4. Форма заявки в Приложении №1.</w:t>
      </w:r>
    </w:p>
    <w:p w:rsidR="00874A8B" w:rsidRDefault="00874A8B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rStyle w:val="a3"/>
          <w:sz w:val="28"/>
          <w:szCs w:val="28"/>
          <w:bdr w:val="none" w:sz="0" w:space="0" w:color="auto" w:frame="1"/>
        </w:rPr>
        <w:t>5. Критерии оценки</w:t>
      </w:r>
    </w:p>
    <w:p w:rsidR="00C07799" w:rsidRDefault="004612B2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 w:rsidR="00126904">
        <w:rPr>
          <w:b/>
          <w:sz w:val="28"/>
          <w:szCs w:val="28"/>
          <w:bdr w:val="none" w:sz="0" w:space="0" w:color="auto" w:frame="1"/>
        </w:rPr>
        <w:t xml:space="preserve"> </w:t>
      </w:r>
      <w:r w:rsidRPr="004612B2">
        <w:rPr>
          <w:sz w:val="28"/>
          <w:szCs w:val="28"/>
          <w:bdr w:val="none" w:sz="0" w:space="0" w:color="auto" w:frame="1"/>
        </w:rPr>
        <w:t>артисти</w:t>
      </w:r>
      <w:r w:rsidR="00C44F97">
        <w:rPr>
          <w:sz w:val="28"/>
          <w:szCs w:val="28"/>
          <w:bdr w:val="none" w:sz="0" w:space="0" w:color="auto" w:frame="1"/>
        </w:rPr>
        <w:t>з</w:t>
      </w:r>
      <w:r w:rsidR="00C07799">
        <w:rPr>
          <w:sz w:val="28"/>
          <w:szCs w:val="28"/>
          <w:bdr w:val="none" w:sz="0" w:space="0" w:color="auto" w:frame="1"/>
        </w:rPr>
        <w:t>м</w:t>
      </w:r>
      <w:r w:rsidR="00874A8B">
        <w:rPr>
          <w:sz w:val="28"/>
          <w:szCs w:val="28"/>
          <w:bdr w:val="none" w:sz="0" w:space="0" w:color="auto" w:frame="1"/>
        </w:rPr>
        <w:t>;</w:t>
      </w:r>
    </w:p>
    <w:p w:rsidR="00C07799" w:rsidRDefault="00874A8B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74A8B">
        <w:rPr>
          <w:b/>
          <w:sz w:val="28"/>
          <w:szCs w:val="28"/>
          <w:bdr w:val="none" w:sz="0" w:space="0" w:color="auto" w:frame="1"/>
        </w:rPr>
        <w:t>-</w:t>
      </w:r>
      <w:r w:rsidR="00126904">
        <w:rPr>
          <w:b/>
          <w:sz w:val="28"/>
          <w:szCs w:val="28"/>
          <w:bdr w:val="none" w:sz="0" w:space="0" w:color="auto" w:frame="1"/>
        </w:rPr>
        <w:t xml:space="preserve"> </w:t>
      </w:r>
      <w:r w:rsidR="00C07799">
        <w:rPr>
          <w:sz w:val="28"/>
          <w:szCs w:val="28"/>
          <w:bdr w:val="none" w:sz="0" w:space="0" w:color="auto" w:frame="1"/>
        </w:rPr>
        <w:t>яркость художественных образов</w:t>
      </w:r>
      <w:r>
        <w:rPr>
          <w:sz w:val="28"/>
          <w:szCs w:val="28"/>
          <w:bdr w:val="none" w:sz="0" w:space="0" w:color="auto" w:frame="1"/>
        </w:rPr>
        <w:t>;</w:t>
      </w:r>
    </w:p>
    <w:p w:rsidR="00ED45DF" w:rsidRDefault="00C07799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74A8B">
        <w:rPr>
          <w:b/>
          <w:sz w:val="28"/>
          <w:szCs w:val="28"/>
          <w:bdr w:val="none" w:sz="0" w:space="0" w:color="auto" w:frame="1"/>
        </w:rPr>
        <w:t>-</w:t>
      </w:r>
      <w:r w:rsidR="00126904">
        <w:rPr>
          <w:b/>
          <w:sz w:val="28"/>
          <w:szCs w:val="28"/>
          <w:bdr w:val="none" w:sz="0" w:space="0" w:color="auto" w:frame="1"/>
        </w:rPr>
        <w:t xml:space="preserve"> </w:t>
      </w:r>
      <w:r w:rsidR="004612B2">
        <w:rPr>
          <w:sz w:val="28"/>
          <w:szCs w:val="28"/>
          <w:bdr w:val="none" w:sz="0" w:space="0" w:color="auto" w:frame="1"/>
        </w:rPr>
        <w:t>исполнительский уровень;</w:t>
      </w:r>
    </w:p>
    <w:p w:rsidR="004612B2" w:rsidRDefault="004612B2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 xml:space="preserve">- </w:t>
      </w:r>
      <w:r w:rsidR="00093CEA">
        <w:rPr>
          <w:sz w:val="28"/>
          <w:szCs w:val="28"/>
          <w:bdr w:val="none" w:sz="0" w:space="0" w:color="auto" w:frame="1"/>
        </w:rPr>
        <w:t>дикция.</w:t>
      </w:r>
    </w:p>
    <w:p w:rsidR="00F82CD7" w:rsidRDefault="00F82CD7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74C44" w:rsidRPr="001E4F8C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274C44" w:rsidRPr="001E4F8C">
        <w:rPr>
          <w:rStyle w:val="a3"/>
          <w:sz w:val="28"/>
          <w:szCs w:val="28"/>
          <w:bdr w:val="none" w:sz="0" w:space="0" w:color="auto" w:frame="1"/>
        </w:rPr>
        <w:t>. Подведение итогов и награждение</w:t>
      </w: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sz w:val="28"/>
          <w:szCs w:val="28"/>
          <w:bdr w:val="none" w:sz="0" w:space="0" w:color="auto" w:frame="1"/>
        </w:rPr>
        <w:t xml:space="preserve">7.1. Жюри Конкурса определяет </w:t>
      </w:r>
      <w:r w:rsidR="00C07799">
        <w:rPr>
          <w:sz w:val="28"/>
          <w:szCs w:val="28"/>
          <w:bdr w:val="none" w:sz="0" w:space="0" w:color="auto" w:frame="1"/>
        </w:rPr>
        <w:t>три победителя</w:t>
      </w:r>
      <w:r w:rsidRPr="001E4F8C">
        <w:rPr>
          <w:sz w:val="28"/>
          <w:szCs w:val="28"/>
          <w:bdr w:val="none" w:sz="0" w:space="0" w:color="auto" w:frame="1"/>
        </w:rPr>
        <w:t>.</w:t>
      </w: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sz w:val="28"/>
          <w:szCs w:val="28"/>
          <w:bdr w:val="none" w:sz="0" w:space="0" w:color="auto" w:frame="1"/>
        </w:rPr>
        <w:t xml:space="preserve">7.2. Победители </w:t>
      </w:r>
      <w:r w:rsidR="00946FE4">
        <w:rPr>
          <w:sz w:val="28"/>
          <w:szCs w:val="28"/>
          <w:bdr w:val="none" w:sz="0" w:space="0" w:color="auto" w:frame="1"/>
        </w:rPr>
        <w:t xml:space="preserve">награждаются </w:t>
      </w:r>
      <w:r w:rsidR="006726E4">
        <w:rPr>
          <w:sz w:val="28"/>
          <w:szCs w:val="28"/>
          <w:bdr w:val="none" w:sz="0" w:space="0" w:color="auto" w:frame="1"/>
        </w:rPr>
        <w:t>Дипломами</w:t>
      </w:r>
      <w:r w:rsidR="009717FB">
        <w:rPr>
          <w:sz w:val="28"/>
          <w:szCs w:val="28"/>
          <w:bdr w:val="none" w:sz="0" w:space="0" w:color="auto" w:frame="1"/>
        </w:rPr>
        <w:t xml:space="preserve"> </w:t>
      </w:r>
      <w:r w:rsidR="00291E8F" w:rsidRPr="001E4F8C">
        <w:rPr>
          <w:sz w:val="28"/>
          <w:szCs w:val="28"/>
          <w:bdr w:val="none" w:sz="0" w:space="0" w:color="auto" w:frame="1"/>
        </w:rPr>
        <w:t xml:space="preserve"> МУК ТЦМБ им. Рябинина К.А.</w:t>
      </w:r>
      <w:r w:rsidR="00946FE4">
        <w:rPr>
          <w:sz w:val="28"/>
          <w:szCs w:val="28"/>
          <w:bdr w:val="none" w:sz="0" w:space="0" w:color="auto" w:frame="1"/>
        </w:rPr>
        <w:t xml:space="preserve"> и памятными призами</w:t>
      </w:r>
      <w:r w:rsidR="00761E25">
        <w:rPr>
          <w:sz w:val="28"/>
          <w:szCs w:val="28"/>
          <w:bdr w:val="none" w:sz="0" w:space="0" w:color="auto" w:frame="1"/>
        </w:rPr>
        <w:t>.</w:t>
      </w:r>
    </w:p>
    <w:p w:rsidR="00274C44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F8C">
        <w:rPr>
          <w:sz w:val="28"/>
          <w:szCs w:val="28"/>
          <w:bdr w:val="none" w:sz="0" w:space="0" w:color="auto" w:frame="1"/>
        </w:rPr>
        <w:t xml:space="preserve">7.3. Все участники Конкурса </w:t>
      </w:r>
      <w:r w:rsidR="006726E4">
        <w:rPr>
          <w:sz w:val="28"/>
          <w:szCs w:val="28"/>
          <w:bdr w:val="none" w:sz="0" w:space="0" w:color="auto" w:frame="1"/>
        </w:rPr>
        <w:t xml:space="preserve"> получат Сертификаты</w:t>
      </w:r>
      <w:r w:rsidR="00946FE4">
        <w:rPr>
          <w:sz w:val="28"/>
          <w:szCs w:val="28"/>
          <w:bdr w:val="none" w:sz="0" w:space="0" w:color="auto" w:frame="1"/>
        </w:rPr>
        <w:t>.</w:t>
      </w:r>
    </w:p>
    <w:p w:rsidR="00F83A6B" w:rsidRPr="001E4F8C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2CD7" w:rsidRPr="001E4F8C" w:rsidRDefault="00D91A81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4F8C">
        <w:rPr>
          <w:rFonts w:cs="Times New Roman"/>
          <w:b/>
          <w:sz w:val="28"/>
          <w:szCs w:val="28"/>
        </w:rPr>
        <w:t xml:space="preserve">Дата и место проведения </w:t>
      </w:r>
      <w:r w:rsidR="00093CEA" w:rsidRPr="00093CEA">
        <w:rPr>
          <w:rFonts w:cs="Times New Roman"/>
          <w:b/>
          <w:sz w:val="28"/>
          <w:szCs w:val="28"/>
        </w:rPr>
        <w:t>Конкурса</w:t>
      </w:r>
    </w:p>
    <w:p w:rsidR="00D91A81" w:rsidRDefault="00093CEA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проводится </w:t>
      </w:r>
      <w:r w:rsidR="00D91A81" w:rsidRPr="001E4F8C">
        <w:rPr>
          <w:rFonts w:cs="Times New Roman"/>
          <w:sz w:val="28"/>
          <w:szCs w:val="28"/>
        </w:rPr>
        <w:t>29</w:t>
      </w:r>
      <w:r w:rsidR="00126904">
        <w:rPr>
          <w:rFonts w:cs="Times New Roman"/>
          <w:sz w:val="28"/>
          <w:szCs w:val="28"/>
        </w:rPr>
        <w:t xml:space="preserve"> сентября </w:t>
      </w:r>
      <w:r w:rsidR="00F95C43">
        <w:rPr>
          <w:rFonts w:cs="Times New Roman"/>
          <w:sz w:val="28"/>
          <w:szCs w:val="28"/>
        </w:rPr>
        <w:t>2016</w:t>
      </w:r>
      <w:r w:rsidR="00D91A81" w:rsidRPr="001E4F8C">
        <w:rPr>
          <w:rFonts w:cs="Times New Roman"/>
          <w:sz w:val="28"/>
          <w:szCs w:val="28"/>
        </w:rPr>
        <w:t xml:space="preserve"> года в Таврической центральной библиоте</w:t>
      </w:r>
      <w:r w:rsidR="00946FE4">
        <w:rPr>
          <w:rFonts w:cs="Times New Roman"/>
          <w:sz w:val="28"/>
          <w:szCs w:val="28"/>
        </w:rPr>
        <w:t>ке им. Рябинина К.А.  Начало в 11 часов.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874A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Оргкомитет</w:t>
      </w:r>
    </w:p>
    <w:p w:rsidR="00F83A6B" w:rsidRDefault="00F83A6B" w:rsidP="00F83A6B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Районного конкурса </w:t>
      </w:r>
      <w:r w:rsidR="00DF1F6E">
        <w:rPr>
          <w:rFonts w:cs="Times New Roman"/>
          <w:sz w:val="28"/>
          <w:szCs w:val="28"/>
        </w:rPr>
        <w:t>выразительного чтения</w:t>
      </w:r>
    </w:p>
    <w:p w:rsidR="00F83A6B" w:rsidRPr="00126904" w:rsidRDefault="00F83A6B" w:rsidP="00F83A6B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126904">
        <w:rPr>
          <w:rFonts w:cs="Times New Roman"/>
          <w:sz w:val="28"/>
          <w:szCs w:val="28"/>
        </w:rPr>
        <w:t>«</w:t>
      </w:r>
      <w:r w:rsidR="00126904" w:rsidRPr="00126904">
        <w:rPr>
          <w:rFonts w:cs="Times New Roman"/>
          <w:sz w:val="28"/>
          <w:szCs w:val="28"/>
          <w:lang w:eastAsia="ru-RU"/>
        </w:rPr>
        <w:t>Литературный кадр</w:t>
      </w:r>
      <w:r w:rsidRPr="00126904">
        <w:rPr>
          <w:rFonts w:cs="Times New Roman"/>
          <w:sz w:val="28"/>
          <w:szCs w:val="28"/>
        </w:rPr>
        <w:t>»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районном конкурсе </w:t>
      </w:r>
      <w:r w:rsidR="00DF1F6E">
        <w:rPr>
          <w:rFonts w:cs="Times New Roman"/>
          <w:sz w:val="28"/>
          <w:szCs w:val="28"/>
        </w:rPr>
        <w:t>выразительного чтения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26904" w:rsidRPr="00126904">
        <w:rPr>
          <w:rFonts w:cs="Times New Roman"/>
          <w:sz w:val="28"/>
          <w:szCs w:val="28"/>
          <w:lang w:eastAsia="ru-RU"/>
        </w:rPr>
        <w:t>Литературный кадр</w:t>
      </w:r>
      <w:r>
        <w:rPr>
          <w:rFonts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P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A20788" w:rsidRPr="00DD1F72" w:rsidRDefault="00A20788" w:rsidP="00A20788">
      <w:pPr>
        <w:spacing w:after="0" w:line="240" w:lineRule="auto"/>
        <w:rPr>
          <w:rFonts w:cs="Times New Roman"/>
          <w:i/>
          <w:sz w:val="28"/>
          <w:szCs w:val="24"/>
        </w:rPr>
      </w:pPr>
      <w:r w:rsidRPr="00DD1F72">
        <w:rPr>
          <w:rFonts w:cs="Times New Roman"/>
          <w:i/>
          <w:sz w:val="28"/>
          <w:szCs w:val="24"/>
        </w:rPr>
        <w:t>Примечание:</w:t>
      </w:r>
    </w:p>
    <w:p w:rsidR="00A20788" w:rsidRPr="00DD1F72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DD1F72">
        <w:rPr>
          <w:rFonts w:cs="Times New Roman"/>
          <w:sz w:val="28"/>
          <w:szCs w:val="28"/>
        </w:rPr>
        <w:t xml:space="preserve">Заявка заполняется на каждого участника </w:t>
      </w:r>
      <w:r w:rsidRPr="00DD1F72">
        <w:rPr>
          <w:rFonts w:cs="Times New Roman"/>
          <w:sz w:val="28"/>
          <w:szCs w:val="28"/>
          <w:u w:val="single"/>
        </w:rPr>
        <w:t>без сокращений и аббревиатур</w:t>
      </w:r>
      <w:r w:rsidRPr="00DD1F72">
        <w:rPr>
          <w:rFonts w:cs="Times New Roman"/>
          <w:sz w:val="28"/>
          <w:szCs w:val="28"/>
        </w:rPr>
        <w:t>.</w:t>
      </w:r>
    </w:p>
    <w:sectPr w:rsidR="00A20788" w:rsidRPr="00DD1F72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F2"/>
    <w:rsid w:val="002D09D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580"/>
    <w:rsid w:val="00500D18"/>
    <w:rsid w:val="005011A2"/>
    <w:rsid w:val="00501422"/>
    <w:rsid w:val="0050143E"/>
    <w:rsid w:val="0050197E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107B8"/>
    <w:rsid w:val="00B10D1B"/>
    <w:rsid w:val="00B11A54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vr_crb@rambler.ru%20(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094F-88D2-4987-8C73-6E8DA0D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2015-09-04T03:06:00Z</dcterms:created>
  <dcterms:modified xsi:type="dcterms:W3CDTF">2016-09-13T04:13:00Z</dcterms:modified>
</cp:coreProperties>
</file>